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2A" w:rsidRDefault="00990E8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CD242A" w:rsidRDefault="00990E86">
      <w:pPr>
        <w:pStyle w:val="a4"/>
        <w:framePr w:w="115" w:h="322" w:wrap="none" w:hAnchor="page" w:x="6072" w:y="1"/>
        <w:jc w:val="left"/>
      </w:pPr>
      <w:r>
        <w:rPr>
          <w:b w:val="0"/>
          <w:bCs w:val="0"/>
          <w:color w:val="222124"/>
        </w:rPr>
        <w:t>1</w:t>
      </w:r>
    </w:p>
    <w:p w:rsidR="00CD242A" w:rsidRDefault="00990E86">
      <w:pPr>
        <w:spacing w:line="360" w:lineRule="exact"/>
      </w:pPr>
      <w:r>
        <w:rPr>
          <w:noProof/>
          <w:lang w:bidi="ar-SA"/>
        </w:rPr>
        <w:drawing>
          <wp:anchor distT="252730" distB="0" distL="0" distR="0" simplePos="0" relativeHeight="251658240" behindDoc="1" locked="0" layoutInCell="1" allowOverlap="1">
            <wp:simplePos x="0" y="0"/>
            <wp:positionH relativeFrom="page">
              <wp:posOffset>3528695</wp:posOffset>
            </wp:positionH>
            <wp:positionV relativeFrom="margin">
              <wp:posOffset>252730</wp:posOffset>
            </wp:positionV>
            <wp:extent cx="737870" cy="89027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378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42A" w:rsidRDefault="00CD242A">
      <w:pPr>
        <w:spacing w:line="360" w:lineRule="exact"/>
      </w:pPr>
    </w:p>
    <w:p w:rsidR="00CD242A" w:rsidRDefault="00CD242A">
      <w:pPr>
        <w:spacing w:line="360" w:lineRule="exact"/>
      </w:pPr>
    </w:p>
    <w:p w:rsidR="00CD242A" w:rsidRDefault="00CD242A">
      <w:pPr>
        <w:spacing w:line="360" w:lineRule="exact"/>
      </w:pPr>
    </w:p>
    <w:p w:rsidR="00CD242A" w:rsidRDefault="00CD242A">
      <w:pPr>
        <w:spacing w:after="359" w:line="1" w:lineRule="exact"/>
      </w:pPr>
    </w:p>
    <w:p w:rsidR="00CD242A" w:rsidRDefault="00CD242A">
      <w:pPr>
        <w:spacing w:line="1" w:lineRule="exact"/>
        <w:sectPr w:rsidR="00CD242A">
          <w:pgSz w:w="11900" w:h="16840"/>
          <w:pgMar w:top="936" w:right="1034" w:bottom="2399" w:left="1324" w:header="508" w:footer="1971" w:gutter="0"/>
          <w:pgNumType w:start="1"/>
          <w:cols w:space="720"/>
          <w:noEndnote/>
          <w:docGrid w:linePitch="360"/>
        </w:sectPr>
      </w:pPr>
    </w:p>
    <w:p w:rsidR="00CD242A" w:rsidRDefault="00990E86">
      <w:pPr>
        <w:pStyle w:val="11"/>
        <w:ind w:firstLine="0"/>
        <w:jc w:val="center"/>
      </w:pPr>
      <w:r>
        <w:lastRenderedPageBreak/>
        <w:t>МИНИСТЕРСТВО ОБРАЗОВАНИЯ ИРКУТСКОЙ ОБЛАСТИ</w:t>
      </w:r>
    </w:p>
    <w:p w:rsidR="00CD242A" w:rsidRDefault="00990E86">
      <w:pPr>
        <w:spacing w:line="1" w:lineRule="exact"/>
        <w:sectPr w:rsidR="00CD242A">
          <w:type w:val="continuous"/>
          <w:pgSz w:w="11900" w:h="16840"/>
          <w:pgMar w:top="936" w:right="1034" w:bottom="2399" w:left="13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295400" distL="0" distR="0" simplePos="0" relativeHeight="251659264" behindDoc="0" locked="0" layoutInCell="1" allowOverlap="1">
                <wp:simplePos x="0" y="0"/>
                <wp:positionH relativeFrom="page">
                  <wp:posOffset>2602230</wp:posOffset>
                </wp:positionH>
                <wp:positionV relativeFrom="paragraph">
                  <wp:posOffset>0</wp:posOffset>
                </wp:positionV>
                <wp:extent cx="2553970" cy="25908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42A" w:rsidRDefault="00990E86">
                            <w:pPr>
                              <w:pStyle w:val="10"/>
                              <w:keepNext/>
                              <w:keepLines/>
                            </w:pPr>
                            <w:bookmarkStart w:id="0" w:name="bookmark0"/>
                            <w:r>
                              <w:t>РАСПОРЯЖЕНИЕ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04.90000000000001pt;margin-top:0;width:201.09999999999999pt;height:20.400000000000002pt;z-index:-125829375;mso-wrap-distance-left:0;mso-wrap-distance-right:0;mso-wrap-distance-bottom:102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РАСПОРЯЖЕНИЕ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04470" distB="841375" distL="0" distR="0" simplePos="0" relativeHeight="251660288" behindDoc="0" locked="0" layoutInCell="1" allowOverlap="1">
            <wp:simplePos x="0" y="0"/>
            <wp:positionH relativeFrom="page">
              <wp:posOffset>1328420</wp:posOffset>
            </wp:positionH>
            <wp:positionV relativeFrom="paragraph">
              <wp:posOffset>204470</wp:posOffset>
            </wp:positionV>
            <wp:extent cx="5212080" cy="511810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21208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1797685</wp:posOffset>
                </wp:positionH>
                <wp:positionV relativeFrom="paragraph">
                  <wp:posOffset>762000</wp:posOffset>
                </wp:positionV>
                <wp:extent cx="4151630" cy="79248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630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42A" w:rsidRDefault="00990E86">
                            <w:pPr>
                              <w:pStyle w:val="a4"/>
                            </w:pPr>
                            <w:r>
                              <w:t xml:space="preserve">Об утверждении плана мероприятий по реализации проекта по профилактике </w:t>
                            </w:r>
                            <w:proofErr w:type="spellStart"/>
                            <w:r>
                              <w:t>буллинга</w:t>
                            </w:r>
                            <w:proofErr w:type="spellEnd"/>
                            <w:r>
                              <w:t xml:space="preserve"> в образовательных организациях Иркутской области на 2023 - 2025 годы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4" type="#_x0000_t202" style="position:absolute;margin-left:141.55000000000001pt;margin-top:60.pt;width:326.90000000000003pt;height:62.3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 утверждении плана мероприятий по реализации проекта по профилактике буллинга в образовательных организациях Иркутской области на 2023 - 2025 годы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D242A" w:rsidRDefault="00CD242A">
      <w:pPr>
        <w:spacing w:line="148" w:lineRule="exact"/>
        <w:rPr>
          <w:sz w:val="12"/>
          <w:szCs w:val="12"/>
        </w:rPr>
      </w:pPr>
    </w:p>
    <w:p w:rsidR="00CD242A" w:rsidRDefault="00CD242A">
      <w:pPr>
        <w:spacing w:line="1" w:lineRule="exact"/>
        <w:sectPr w:rsidR="00CD242A">
          <w:type w:val="continuous"/>
          <w:pgSz w:w="11900" w:h="16840"/>
          <w:pgMar w:top="936" w:right="0" w:bottom="936" w:left="0" w:header="0" w:footer="3" w:gutter="0"/>
          <w:cols w:space="720"/>
          <w:noEndnote/>
          <w:docGrid w:linePitch="360"/>
        </w:sectPr>
      </w:pPr>
    </w:p>
    <w:p w:rsidR="00CD242A" w:rsidRDefault="00990E86">
      <w:pPr>
        <w:pStyle w:val="11"/>
        <w:ind w:firstLine="680"/>
        <w:jc w:val="both"/>
      </w:pPr>
      <w:proofErr w:type="gramStart"/>
      <w:r>
        <w:lastRenderedPageBreak/>
        <w:t xml:space="preserve">В целях организации мероприятий, направленных на снижение случаев </w:t>
      </w:r>
      <w:proofErr w:type="spellStart"/>
      <w:r>
        <w:t>буллинга</w:t>
      </w:r>
      <w:proofErr w:type="spellEnd"/>
      <w:r>
        <w:t>, жестокого обращения среди несовершеннолетних в образовательной среде, формирование безопасного школьного пространства, во исполнение пункта 2.2.2 Постановления комиссии по делам несовершеннолетних и защите их прав Иркутской области от 2 июня 2023 года № 7-кдн, руководствуясь статьей 21 Устава Иркутской области, Положением о министерстве образования Иркутской области, утвержденным постановлением Правительства Иркутской области от 14</w:t>
      </w:r>
      <w:proofErr w:type="gramEnd"/>
      <w:r>
        <w:t xml:space="preserve"> декабря 2020 года № 1043-пп:</w:t>
      </w:r>
    </w:p>
    <w:p w:rsidR="00CD242A" w:rsidRDefault="00990E86">
      <w:pPr>
        <w:pStyle w:val="11"/>
        <w:numPr>
          <w:ilvl w:val="0"/>
          <w:numId w:val="1"/>
        </w:numPr>
        <w:tabs>
          <w:tab w:val="left" w:pos="1339"/>
        </w:tabs>
        <w:ind w:firstLine="680"/>
        <w:jc w:val="both"/>
      </w:pPr>
      <w:r>
        <w:t xml:space="preserve">Утвердить план мероприятий по реализации проекта по профилактике </w:t>
      </w:r>
      <w:proofErr w:type="spellStart"/>
      <w:r>
        <w:t>буллинга</w:t>
      </w:r>
      <w:proofErr w:type="spellEnd"/>
      <w:r>
        <w:t xml:space="preserve"> в образовательных организациях Иркутской области на 2023 - 2025 годы (далее </w:t>
      </w:r>
      <w:r>
        <w:rPr>
          <w:color w:val="5F5F60"/>
        </w:rPr>
        <w:t xml:space="preserve">- </w:t>
      </w:r>
      <w:r>
        <w:t>план).</w:t>
      </w:r>
    </w:p>
    <w:p w:rsidR="00CD242A" w:rsidRDefault="00990E86">
      <w:pPr>
        <w:pStyle w:val="11"/>
        <w:numPr>
          <w:ilvl w:val="0"/>
          <w:numId w:val="1"/>
        </w:numPr>
        <w:tabs>
          <w:tab w:val="left" w:pos="1339"/>
        </w:tabs>
        <w:ind w:firstLine="680"/>
        <w:jc w:val="both"/>
      </w:pPr>
      <w:proofErr w:type="gramStart"/>
      <w:r>
        <w:t xml:space="preserve">Определить Государственное казенное учреждение Иркутской области «Центр психолого-педагогической, медицинской и социальной помощи, профилактики, реабилитации и коррекции) (директор - М.Н. </w:t>
      </w:r>
      <w:proofErr w:type="spellStart"/>
      <w:r>
        <w:t>Галстян</w:t>
      </w:r>
      <w:proofErr w:type="spellEnd"/>
      <w:r>
        <w:t xml:space="preserve">) (далее </w:t>
      </w:r>
      <w:r>
        <w:rPr>
          <w:color w:val="5F5F60"/>
        </w:rPr>
        <w:t xml:space="preserve">- </w:t>
      </w:r>
      <w:r>
        <w:t>ГКУ «ЦПРК») региональным оператором по реализации плана.</w:t>
      </w:r>
      <w:proofErr w:type="gramEnd"/>
    </w:p>
    <w:p w:rsidR="00CD242A" w:rsidRDefault="00990E86">
      <w:pPr>
        <w:pStyle w:val="11"/>
        <w:numPr>
          <w:ilvl w:val="0"/>
          <w:numId w:val="1"/>
        </w:numPr>
        <w:tabs>
          <w:tab w:val="left" w:pos="1339"/>
        </w:tabs>
        <w:ind w:firstLine="680"/>
        <w:jc w:val="both"/>
      </w:pPr>
      <w:r>
        <w:t>Рекомендовать руководителям муниципальных органов управления образованием Иркутской области, образовательных организаций обеспечить реализацию соответствующих мероприятий в установленные планом сроки.</w:t>
      </w:r>
    </w:p>
    <w:p w:rsidR="00CD242A" w:rsidRDefault="00990E86">
      <w:pPr>
        <w:pStyle w:val="11"/>
        <w:numPr>
          <w:ilvl w:val="0"/>
          <w:numId w:val="1"/>
        </w:numPr>
        <w:tabs>
          <w:tab w:val="left" w:pos="1339"/>
        </w:tabs>
        <w:ind w:firstLine="680"/>
        <w:jc w:val="both"/>
      </w:pPr>
      <w:r>
        <w:t xml:space="preserve">Ведущему советнику отдела воспитания и дополнительного образования О.А. </w:t>
      </w:r>
      <w:proofErr w:type="spellStart"/>
      <w:r>
        <w:t>Грековой</w:t>
      </w:r>
      <w:proofErr w:type="spellEnd"/>
      <w:r>
        <w:t xml:space="preserve"> довести настоящее распоряжение до сведения директора ГКУ «ЦПРК» М.Н. </w:t>
      </w:r>
      <w:proofErr w:type="spellStart"/>
      <w:r>
        <w:t>Галстян</w:t>
      </w:r>
      <w:proofErr w:type="spellEnd"/>
      <w:r>
        <w:t>.</w:t>
      </w:r>
    </w:p>
    <w:p w:rsidR="00CD242A" w:rsidRDefault="00990E86">
      <w:pPr>
        <w:pStyle w:val="11"/>
        <w:numPr>
          <w:ilvl w:val="0"/>
          <w:numId w:val="1"/>
        </w:numPr>
        <w:tabs>
          <w:tab w:val="left" w:pos="1339"/>
        </w:tabs>
        <w:spacing w:after="540"/>
        <w:ind w:firstLine="680"/>
        <w:jc w:val="both"/>
      </w:pPr>
      <w:r>
        <w:t>Контроль исполнения распоряжения возложить на заместителя министра образования Иркутской области Н.К. Краснову.</w:t>
      </w:r>
    </w:p>
    <w:p w:rsidR="00CD242A" w:rsidRDefault="00990E86">
      <w:pPr>
        <w:pStyle w:val="11"/>
        <w:tabs>
          <w:tab w:val="left" w:pos="7027"/>
        </w:tabs>
        <w:ind w:firstLine="0"/>
      </w:pPr>
      <w:r>
        <w:t>Министр образования</w:t>
      </w:r>
      <w:r>
        <w:tab/>
      </w:r>
      <w:r>
        <w:rPr>
          <w:color w:val="523FA1"/>
        </w:rPr>
        <w:t>/</w:t>
      </w:r>
    </w:p>
    <w:p w:rsidR="00CD242A" w:rsidRDefault="00990E86">
      <w:pPr>
        <w:pStyle w:val="11"/>
        <w:tabs>
          <w:tab w:val="left" w:pos="7570"/>
        </w:tabs>
        <w:spacing w:line="180" w:lineRule="auto"/>
        <w:ind w:firstLine="0"/>
        <w:jc w:val="both"/>
        <w:sectPr w:rsidR="00CD242A">
          <w:type w:val="continuous"/>
          <w:pgSz w:w="11900" w:h="16840"/>
          <w:pgMar w:top="936" w:right="1034" w:bottom="936" w:left="1324" w:header="0" w:footer="3" w:gutter="0"/>
          <w:cols w:space="720"/>
          <w:noEndnote/>
          <w:docGrid w:linePitch="360"/>
        </w:sectPr>
      </w:pPr>
      <w:r>
        <w:t>Иркутской области</w:t>
      </w:r>
      <w:r>
        <w:tab/>
        <w:t>М.А. Парфенов</w:t>
      </w:r>
    </w:p>
    <w:p w:rsidR="00CD242A" w:rsidRDefault="00990E8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0" fillcolor="#FEFEFE" stroked="f"/>
            </w:pict>
          </mc:Fallback>
        </mc:AlternateContent>
      </w:r>
    </w:p>
    <w:p w:rsidR="00CD242A" w:rsidRDefault="00990E86">
      <w:pPr>
        <w:pStyle w:val="11"/>
        <w:spacing w:after="300"/>
        <w:ind w:left="9780" w:firstLine="0"/>
      </w:pPr>
      <w:proofErr w:type="gramStart"/>
      <w:r>
        <w:t>УТВЕРЖДЕН</w:t>
      </w:r>
      <w:proofErr w:type="gramEnd"/>
      <w:r>
        <w:t xml:space="preserve"> распоряжением министра образования Иркутской области </w:t>
      </w:r>
      <w:r>
        <w:rPr>
          <w:color w:val="32305D"/>
        </w:rPr>
        <w:t>от</w:t>
      </w:r>
      <w:r>
        <w:rPr>
          <w:color w:val="32305D"/>
          <w:u w:val="single"/>
        </w:rPr>
        <w:t>/Х</w:t>
      </w:r>
      <w:r>
        <w:t>2023 года №</w:t>
      </w:r>
    </w:p>
    <w:p w:rsidR="00CD242A" w:rsidRDefault="00990E86">
      <w:pPr>
        <w:pStyle w:val="11"/>
        <w:spacing w:after="300"/>
        <w:ind w:firstLine="0"/>
        <w:jc w:val="center"/>
      </w:pPr>
      <w:r>
        <w:t>ПЛАН МЕРОПРИЯТИЙ («Дорожная карта»)</w:t>
      </w:r>
      <w:r>
        <w:br/>
        <w:t xml:space="preserve">по реализации проекта по профилактике </w:t>
      </w:r>
      <w:proofErr w:type="spellStart"/>
      <w:r>
        <w:t>буллинга</w:t>
      </w:r>
      <w:proofErr w:type="spellEnd"/>
      <w:r>
        <w:br/>
        <w:t>в образовательных организациях Иркутской области</w:t>
      </w:r>
      <w:r>
        <w:br/>
        <w:t>на 2023 - 2025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5294"/>
        <w:gridCol w:w="2256"/>
        <w:gridCol w:w="2093"/>
        <w:gridCol w:w="3648"/>
      </w:tblGrid>
      <w:tr w:rsidR="00CD242A">
        <w:trPr>
          <w:trHeight w:hRule="exact" w:val="6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Наименование 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center"/>
            </w:pPr>
            <w:r>
              <w:t>Ответственные исполнители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center"/>
            </w:pPr>
            <w:r>
              <w:t>Срок исполнения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Ожидаемый результат</w:t>
            </w:r>
          </w:p>
        </w:tc>
      </w:tr>
      <w:tr w:rsidR="00CD242A" w:rsidTr="005B139C">
        <w:trPr>
          <w:trHeight w:hRule="exact" w:val="21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tabs>
                <w:tab w:val="left" w:pos="1901"/>
                <w:tab w:val="left" w:pos="2558"/>
                <w:tab w:val="left" w:pos="4949"/>
              </w:tabs>
              <w:jc w:val="both"/>
            </w:pPr>
            <w:r>
              <w:t>Проведение</w:t>
            </w:r>
            <w:r>
              <w:tab/>
              <w:t>в</w:t>
            </w:r>
            <w:r>
              <w:tab/>
            </w:r>
            <w:proofErr w:type="gramStart"/>
            <w:r>
              <w:t>муниципальных</w:t>
            </w:r>
            <w:proofErr w:type="gramEnd"/>
            <w:r>
              <w:tab/>
              <w:t>и</w:t>
            </w:r>
          </w:p>
          <w:p w:rsidR="00CD242A" w:rsidRDefault="00990E86">
            <w:pPr>
              <w:pStyle w:val="a9"/>
              <w:tabs>
                <w:tab w:val="left" w:pos="3125"/>
              </w:tabs>
              <w:jc w:val="both"/>
            </w:pPr>
            <w:r>
              <w:t>государственных</w:t>
            </w:r>
            <w:r>
              <w:tab/>
              <w:t>образовательных</w:t>
            </w:r>
          </w:p>
          <w:p w:rsidR="00CD242A" w:rsidRDefault="00990E86">
            <w:pPr>
              <w:pStyle w:val="a9"/>
              <w:tabs>
                <w:tab w:val="left" w:pos="2414"/>
                <w:tab w:val="left" w:pos="4963"/>
              </w:tabs>
              <w:jc w:val="both"/>
            </w:pPr>
            <w:r>
              <w:t>организациях Иркутской области областной единой профилактической недели «Дружить ЗДОРОВО!»,</w:t>
            </w:r>
            <w:r>
              <w:tab/>
              <w:t>приуроченной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CD242A" w:rsidRDefault="00990E86">
            <w:pPr>
              <w:pStyle w:val="a9"/>
              <w:jc w:val="both"/>
            </w:pPr>
            <w:r>
              <w:t xml:space="preserve">Международному дню борьбы против </w:t>
            </w:r>
            <w:proofErr w:type="spellStart"/>
            <w:r>
              <w:t>буллинга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МО Ио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, ГКУ «ЦПРК»</w:t>
            </w:r>
            <w:r>
              <w:rPr>
                <w:vertAlign w:val="superscript"/>
              </w:rPr>
              <w:t>2</w:t>
            </w:r>
            <w:r>
              <w:t>, МОУО</w:t>
            </w:r>
            <w:r>
              <w:rPr>
                <w:vertAlign w:val="superscript"/>
              </w:rPr>
              <w:t>3</w:t>
            </w:r>
            <w:r>
              <w:t>, ОО</w:t>
            </w:r>
            <w:r>
              <w:rPr>
                <w:vertAlign w:val="superscript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both"/>
            </w:pPr>
            <w:r>
              <w:t>Январь</w:t>
            </w:r>
          </w:p>
          <w:p w:rsidR="00CD242A" w:rsidRDefault="00990E86">
            <w:pPr>
              <w:pStyle w:val="a9"/>
              <w:jc w:val="both"/>
            </w:pPr>
            <w:r>
              <w:t>2024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 xml:space="preserve">Справка о проведении недели. Информация </w:t>
            </w:r>
            <w:proofErr w:type="gramStart"/>
            <w:r>
              <w:t>на</w:t>
            </w:r>
            <w:proofErr w:type="gramEnd"/>
          </w:p>
          <w:p w:rsidR="00CD242A" w:rsidRDefault="00990E86">
            <w:pPr>
              <w:pStyle w:val="a9"/>
            </w:pPr>
            <w:proofErr w:type="gramStart"/>
            <w:r>
              <w:t>сайтах</w:t>
            </w:r>
            <w:proofErr w:type="gramEnd"/>
            <w:r>
              <w:t xml:space="preserve"> МОУО, ОО</w:t>
            </w:r>
          </w:p>
        </w:tc>
      </w:tr>
      <w:tr w:rsidR="00CD242A">
        <w:trPr>
          <w:trHeight w:hRule="exact" w:val="63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Проведение установочного совещания для руководителей МОУО, 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center"/>
            </w:pPr>
            <w:r>
              <w:t>МО Ио, ГКУ «ЦПРК»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До 20 сентября 2023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Программа совещания</w:t>
            </w:r>
          </w:p>
        </w:tc>
      </w:tr>
      <w:tr w:rsidR="00CD242A">
        <w:trPr>
          <w:trHeight w:hRule="exact" w:val="9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tabs>
                <w:tab w:val="left" w:pos="2702"/>
                <w:tab w:val="left" w:pos="4685"/>
              </w:tabs>
              <w:jc w:val="both"/>
            </w:pPr>
            <w:r>
              <w:t>Подготовка и направление в МОУО, 00 информационных</w:t>
            </w:r>
            <w:r>
              <w:tab/>
              <w:t>материалов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D242A" w:rsidRDefault="00990E86">
            <w:pPr>
              <w:pStyle w:val="a9"/>
              <w:jc w:val="both"/>
            </w:pPr>
            <w:r>
              <w:t xml:space="preserve">проведения на местах рабочих совещаний </w:t>
            </w:r>
            <w:proofErr w:type="gramStart"/>
            <w:r>
              <w:t>по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ГКУ «ЦПРК»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both"/>
            </w:pPr>
            <w:r>
              <w:t>До 25 сентября 2023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Информационные материалы</w:t>
            </w:r>
          </w:p>
        </w:tc>
      </w:tr>
    </w:tbl>
    <w:p w:rsidR="00CD242A" w:rsidRDefault="00990E86">
      <w:pPr>
        <w:pStyle w:val="a7"/>
        <w:ind w:left="10"/>
      </w:pPr>
      <w:r>
        <w:rPr>
          <w:color w:val="5F5F60"/>
          <w:vertAlign w:val="superscript"/>
        </w:rPr>
        <w:t>1</w:t>
      </w:r>
      <w:r>
        <w:rPr>
          <w:color w:val="5F5F60"/>
        </w:rPr>
        <w:t xml:space="preserve"> </w:t>
      </w:r>
      <w:r>
        <w:t>Министерство образования Иркутской области,</w:t>
      </w:r>
    </w:p>
    <w:p w:rsidR="00CD242A" w:rsidRDefault="00990E86">
      <w:pPr>
        <w:pStyle w:val="a7"/>
        <w:ind w:left="10"/>
      </w:pPr>
      <w:r>
        <w:rPr>
          <w:color w:val="5F5F60"/>
          <w:vertAlign w:val="superscript"/>
        </w:rPr>
        <w:t>2</w:t>
      </w:r>
      <w:r>
        <w:rPr>
          <w:color w:val="5F5F60"/>
        </w:rPr>
        <w:t xml:space="preserve"> </w:t>
      </w:r>
      <w:r>
        <w:t>Государственное казенное учреждение Иркутской области «Центр психолого-педагогической, медицинской и социальной помощи, профилактики, реабилитации и коррекции» (ГКУ «Центр профилактики, реабилитации и коррекции»).</w:t>
      </w:r>
    </w:p>
    <w:p w:rsidR="00CD242A" w:rsidRDefault="00990E86">
      <w:pPr>
        <w:pStyle w:val="a7"/>
        <w:ind w:left="10"/>
      </w:pPr>
      <w:r>
        <w:rPr>
          <w:vertAlign w:val="superscript"/>
        </w:rPr>
        <w:t>3</w:t>
      </w:r>
      <w:r>
        <w:t xml:space="preserve"> Муниципальные органы управления образованием.</w:t>
      </w:r>
    </w:p>
    <w:p w:rsidR="00CD242A" w:rsidRDefault="00990E86">
      <w:pPr>
        <w:pStyle w:val="a7"/>
        <w:ind w:left="10"/>
      </w:pPr>
      <w:r>
        <w:rPr>
          <w:vertAlign w:val="superscript"/>
        </w:rPr>
        <w:t>4</w:t>
      </w:r>
      <w:r>
        <w:t xml:space="preserve"> Муниципальные и государственные образовательные организации (подведомственные министерству образования Иркутской области).</w:t>
      </w:r>
      <w:r>
        <w:br w:type="page"/>
      </w:r>
    </w:p>
    <w:p w:rsidR="00CD242A" w:rsidRDefault="00990E8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9" fillcolor="#FDFDFD" stroked="f"/>
            </w:pict>
          </mc:Fallback>
        </mc:AlternateContent>
      </w:r>
    </w:p>
    <w:p w:rsidR="00CD242A" w:rsidRDefault="00CD242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5294"/>
        <w:gridCol w:w="2266"/>
        <w:gridCol w:w="2088"/>
        <w:gridCol w:w="3682"/>
      </w:tblGrid>
      <w:tr w:rsidR="00CD242A">
        <w:trPr>
          <w:trHeight w:hRule="exact" w:val="6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CD242A">
            <w:pPr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организации внедрения проекта с педагогическими коллективами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CD242A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CD242A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CD242A">
            <w:pPr>
              <w:rPr>
                <w:sz w:val="10"/>
                <w:szCs w:val="10"/>
              </w:rPr>
            </w:pPr>
          </w:p>
        </w:tc>
      </w:tr>
      <w:tr w:rsidR="00CD242A" w:rsidTr="005B139C">
        <w:trPr>
          <w:trHeight w:hRule="exact" w:val="12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4.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both"/>
            </w:pPr>
            <w:r>
              <w:t>Проведение ОО рабочих совещаний по организации внедрения проекта с педагогическими коллективами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rPr>
                <w:color w:val="000000"/>
              </w:rPr>
              <w:t>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both"/>
            </w:pPr>
            <w:r>
              <w:t>До 30 сентября 2023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Отчеты о проведении, регистрационные листы участников, проколы совещаний</w:t>
            </w:r>
          </w:p>
        </w:tc>
      </w:tr>
      <w:tr w:rsidR="00CD242A" w:rsidTr="005B139C">
        <w:trPr>
          <w:trHeight w:hRule="exact" w:val="6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5.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Проведение тематических родительских собраний по организации внедрения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rPr>
                <w:color w:val="000000"/>
              </w:rPr>
              <w:t>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До 30 октября 2023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Информация на сайтах</w:t>
            </w:r>
          </w:p>
        </w:tc>
      </w:tr>
      <w:tr w:rsidR="00CD242A">
        <w:trPr>
          <w:trHeight w:hRule="exact" w:val="6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6.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 xml:space="preserve">Проведение информационной кампании по внедрению проекта среди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До 30 октября 2023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Информация на сайтах</w:t>
            </w:r>
          </w:p>
        </w:tc>
      </w:tr>
      <w:tr w:rsidR="00CD242A" w:rsidTr="005B139C">
        <w:trPr>
          <w:trHeight w:hRule="exact" w:val="6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7.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Создание на сайтах МОУО, ОО разделов по реализации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center"/>
            </w:pPr>
            <w:r>
              <w:t>МОУО, 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До 10 октября 2023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Информация на сайтах</w:t>
            </w:r>
          </w:p>
        </w:tc>
      </w:tr>
      <w:tr w:rsidR="00CD242A">
        <w:trPr>
          <w:trHeight w:hRule="exact" w:val="21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8.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tabs>
                <w:tab w:val="left" w:pos="2016"/>
                <w:tab w:val="left" w:pos="3936"/>
              </w:tabs>
              <w:jc w:val="both"/>
            </w:pPr>
            <w:r>
              <w:t>Проведение</w:t>
            </w:r>
            <w:r>
              <w:tab/>
              <w:t>областного</w:t>
            </w:r>
            <w:r>
              <w:tab/>
              <w:t>семинара-</w:t>
            </w:r>
          </w:p>
          <w:p w:rsidR="00CD242A" w:rsidRDefault="00990E86">
            <w:pPr>
              <w:pStyle w:val="a9"/>
              <w:tabs>
                <w:tab w:val="right" w:pos="5069"/>
              </w:tabs>
              <w:jc w:val="both"/>
            </w:pPr>
            <w:r>
              <w:t>практикума для специалистов МОУО, муниципальных</w:t>
            </w:r>
            <w:r>
              <w:tab/>
              <w:t>методических</w:t>
            </w:r>
          </w:p>
          <w:p w:rsidR="00CD242A" w:rsidRDefault="00990E86">
            <w:pPr>
              <w:pStyle w:val="a9"/>
              <w:tabs>
                <w:tab w:val="right" w:pos="5069"/>
              </w:tabs>
              <w:jc w:val="both"/>
            </w:pPr>
            <w:r>
              <w:t>объединений, курирующих вопросы организации</w:t>
            </w:r>
            <w:r>
              <w:tab/>
              <w:t>профилактической</w:t>
            </w:r>
          </w:p>
          <w:p w:rsidR="00CD242A" w:rsidRDefault="00990E86">
            <w:pPr>
              <w:pStyle w:val="a9"/>
              <w:jc w:val="both"/>
            </w:pPr>
            <w:r>
              <w:t>деятельности в муниципальной системе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МО Ио, ГКУ «ЦПРК», МОУО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both"/>
            </w:pPr>
            <w:r>
              <w:t>До 15 сентября 2023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tabs>
                <w:tab w:val="left" w:pos="2256"/>
              </w:tabs>
            </w:pPr>
            <w:r>
              <w:t>Программа</w:t>
            </w:r>
            <w:r>
              <w:tab/>
              <w:t>семинара-</w:t>
            </w:r>
          </w:p>
          <w:p w:rsidR="00CD242A" w:rsidRDefault="00990E86">
            <w:pPr>
              <w:pStyle w:val="a9"/>
              <w:jc w:val="both"/>
            </w:pPr>
            <w:r>
              <w:t>практикума</w:t>
            </w:r>
          </w:p>
        </w:tc>
      </w:tr>
      <w:tr w:rsidR="00CD242A">
        <w:trPr>
          <w:trHeight w:hRule="exact" w:val="3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9.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tabs>
                <w:tab w:val="right" w:pos="5064"/>
              </w:tabs>
              <w:jc w:val="both"/>
            </w:pPr>
            <w:r>
              <w:t>Проведение муниципальных семинаро</w:t>
            </w:r>
            <w:proofErr w:type="gramStart"/>
            <w:r>
              <w:t>в-</w:t>
            </w:r>
            <w:proofErr w:type="gramEnd"/>
            <w:r>
              <w:t xml:space="preserve"> практикумов специалистами МОУО, муниципальных</w:t>
            </w:r>
            <w:r>
              <w:tab/>
              <w:t>методических</w:t>
            </w:r>
          </w:p>
          <w:p w:rsidR="00CD242A" w:rsidRDefault="00990E86">
            <w:pPr>
              <w:pStyle w:val="a9"/>
              <w:tabs>
                <w:tab w:val="right" w:pos="5054"/>
              </w:tabs>
              <w:jc w:val="both"/>
            </w:pPr>
            <w:r>
              <w:t>объединений, курирующих вопросы организации</w:t>
            </w:r>
            <w:r>
              <w:tab/>
              <w:t>профилактической</w:t>
            </w:r>
          </w:p>
          <w:p w:rsidR="00CD242A" w:rsidRDefault="00990E86">
            <w:pPr>
              <w:pStyle w:val="a9"/>
              <w:tabs>
                <w:tab w:val="right" w:pos="5059"/>
              </w:tabs>
              <w:jc w:val="both"/>
            </w:pPr>
            <w:r>
              <w:t xml:space="preserve">деятельности </w:t>
            </w:r>
            <w:proofErr w:type="gramStart"/>
            <w:r>
              <w:t>в муниципальной системе образования для заместителей директоров по воспитательной работе по запуску проекта по профилактике</w:t>
            </w:r>
            <w:proofErr w:type="gramEnd"/>
            <w:r>
              <w:t xml:space="preserve"> </w:t>
            </w:r>
            <w:proofErr w:type="spellStart"/>
            <w:r>
              <w:t>буллинга</w:t>
            </w:r>
            <w:proofErr w:type="spellEnd"/>
            <w:r>
              <w:t xml:space="preserve"> во всех муниципальных</w:t>
            </w:r>
            <w:r>
              <w:tab/>
              <w:t>образовательных</w:t>
            </w:r>
          </w:p>
          <w:p w:rsidR="00CD242A" w:rsidRDefault="00990E86">
            <w:pPr>
              <w:pStyle w:val="a9"/>
              <w:jc w:val="both"/>
            </w:pPr>
            <w:proofErr w:type="gramStart"/>
            <w:r>
              <w:t>организациях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rPr>
                <w:color w:val="000000"/>
              </w:rPr>
              <w:t>МОУО, 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spacing w:line="254" w:lineRule="auto"/>
              <w:jc w:val="both"/>
            </w:pPr>
            <w:r>
              <w:t>До 30 сентября 2023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tabs>
                <w:tab w:val="left" w:pos="2122"/>
              </w:tabs>
            </w:pPr>
            <w:r>
              <w:t>Программы</w:t>
            </w:r>
            <w:r>
              <w:tab/>
              <w:t>семинаров-</w:t>
            </w:r>
          </w:p>
          <w:p w:rsidR="00CD242A" w:rsidRDefault="00990E86">
            <w:pPr>
              <w:pStyle w:val="a9"/>
            </w:pPr>
            <w:r>
              <w:t>практикумов, информация на сайтах МОУО</w:t>
            </w:r>
          </w:p>
        </w:tc>
      </w:tr>
    </w:tbl>
    <w:p w:rsidR="00CD242A" w:rsidRDefault="00990E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304"/>
        <w:gridCol w:w="2261"/>
        <w:gridCol w:w="2098"/>
        <w:gridCol w:w="3677"/>
      </w:tblGrid>
      <w:tr w:rsidR="00CD242A">
        <w:trPr>
          <w:trHeight w:hRule="exact" w:val="9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ind w:firstLine="140"/>
              <w:jc w:val="both"/>
            </w:pPr>
            <w:r>
              <w:lastRenderedPageBreak/>
              <w:t>10.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both"/>
            </w:pPr>
            <w:r>
              <w:t>Актуализация во всех муниципальных ОО «</w:t>
            </w:r>
            <w:proofErr w:type="spellStart"/>
            <w:r>
              <w:t>Антибуллинговой</w:t>
            </w:r>
            <w:proofErr w:type="spellEnd"/>
            <w:r>
              <w:t xml:space="preserve"> хартии»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rPr>
                <w:color w:val="000000"/>
              </w:rPr>
              <w:t>МОУО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Октябрь-ноябрь 2023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</w:pPr>
            <w:r>
              <w:t>Наличие в образовательных организациях «</w:t>
            </w:r>
            <w:proofErr w:type="spellStart"/>
            <w:r>
              <w:t>Антибуллинговой</w:t>
            </w:r>
            <w:proofErr w:type="spellEnd"/>
            <w:r>
              <w:t xml:space="preserve"> хартии»</w:t>
            </w:r>
          </w:p>
        </w:tc>
      </w:tr>
      <w:tr w:rsidR="00CD242A" w:rsidTr="005B139C">
        <w:trPr>
          <w:trHeight w:hRule="exact" w:val="12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ind w:firstLine="140"/>
              <w:jc w:val="both"/>
            </w:pPr>
            <w:bookmarkStart w:id="1" w:name="_GoBack"/>
            <w:bookmarkEnd w:id="1"/>
            <w:r>
              <w:t>11.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Pr="005B139C" w:rsidRDefault="00990E86">
            <w:pPr>
              <w:pStyle w:val="a9"/>
              <w:jc w:val="both"/>
            </w:pPr>
            <w:r w:rsidRPr="005B139C">
              <w:t xml:space="preserve">Внедрение во все ОО Иркутской области «Школьного ориентира», «Театра дружбы» и профилактического </w:t>
            </w:r>
            <w:proofErr w:type="spellStart"/>
            <w:r w:rsidRPr="005B139C">
              <w:t>квест</w:t>
            </w:r>
            <w:proofErr w:type="spellEnd"/>
            <w:r w:rsidRPr="005B139C">
              <w:t xml:space="preserve"> </w:t>
            </w:r>
            <w:r w:rsidRPr="005B139C">
              <w:rPr>
                <w:color w:val="413A47"/>
              </w:rPr>
              <w:t xml:space="preserve">- </w:t>
            </w:r>
            <w:r w:rsidRPr="005B139C">
              <w:t>игры «</w:t>
            </w:r>
            <w:proofErr w:type="spellStart"/>
            <w:r w:rsidRPr="005B139C">
              <w:t>Класс</w:t>
            </w:r>
            <w:proofErr w:type="gramStart"/>
            <w:r w:rsidRPr="005B139C">
              <w:t>#В</w:t>
            </w:r>
            <w:proofErr w:type="gramEnd"/>
            <w:r w:rsidRPr="005B139C">
              <w:t>месте</w:t>
            </w:r>
            <w:proofErr w:type="spellEnd"/>
            <w:r w:rsidRPr="005B139C">
              <w:t xml:space="preserve"> Дружба»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Pr="005B139C" w:rsidRDefault="00990E86">
            <w:pPr>
              <w:pStyle w:val="a9"/>
              <w:jc w:val="center"/>
            </w:pPr>
            <w:r w:rsidRPr="005B139C">
              <w:t>МОУО, ОО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Pr="005B139C" w:rsidRDefault="00990E86">
            <w:pPr>
              <w:pStyle w:val="a9"/>
            </w:pPr>
            <w:r w:rsidRPr="005B139C">
              <w:t>Октябрь 2023 года - март 2024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Pr="005B139C" w:rsidRDefault="00990E86">
            <w:pPr>
              <w:pStyle w:val="a9"/>
            </w:pPr>
            <w:r w:rsidRPr="005B139C">
              <w:t>Информация на сайтах</w:t>
            </w:r>
          </w:p>
          <w:p w:rsidR="00CD242A" w:rsidRPr="005B139C" w:rsidRDefault="00990E86">
            <w:pPr>
              <w:pStyle w:val="a9"/>
            </w:pPr>
            <w:r w:rsidRPr="005B139C">
              <w:t>МОУО, ОО</w:t>
            </w:r>
          </w:p>
        </w:tc>
      </w:tr>
      <w:tr w:rsidR="00CD242A">
        <w:trPr>
          <w:trHeight w:hRule="exact" w:val="15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ind w:firstLine="140"/>
              <w:jc w:val="both"/>
            </w:pPr>
            <w:r>
              <w:t>12.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 xml:space="preserve">Проведение диагностики (анкетирование) обучающихся по выявлению проблем, связанных с </w:t>
            </w:r>
            <w:proofErr w:type="spellStart"/>
            <w:r>
              <w:t>буллингом</w:t>
            </w:r>
            <w:proofErr w:type="spellEnd"/>
            <w:r>
              <w:t>, в ОО, анализ результатов обратной связи по внедрению проекта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МО Ио, ГКУ «ЦПРК», ОО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Апрель 2024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tabs>
                <w:tab w:val="left" w:pos="2861"/>
              </w:tabs>
              <w:jc w:val="both"/>
            </w:pPr>
            <w:proofErr w:type="gramStart"/>
            <w:r>
              <w:t>Анализ обратной связи (диагностики</w:t>
            </w:r>
            <w:r>
              <w:tab/>
              <w:t>либо</w:t>
            </w:r>
            <w:proofErr w:type="gramEnd"/>
          </w:p>
          <w:p w:rsidR="00CD242A" w:rsidRDefault="00990E86">
            <w:pPr>
              <w:pStyle w:val="a9"/>
              <w:jc w:val="both"/>
            </w:pPr>
            <w:r>
              <w:t xml:space="preserve">анкетирование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</w:tc>
      </w:tr>
      <w:tr w:rsidR="00CD242A">
        <w:trPr>
          <w:trHeight w:hRule="exact" w:val="9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ind w:firstLine="140"/>
              <w:jc w:val="both"/>
            </w:pPr>
            <w:r>
              <w:t>13.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 xml:space="preserve">Разработка и внедрение решения по итогам анализа результатов обратной связи </w:t>
            </w:r>
            <w:proofErr w:type="gramStart"/>
            <w:r>
              <w:t>от</w:t>
            </w:r>
            <w:proofErr w:type="gramEnd"/>
            <w:r>
              <w:t xml:space="preserve"> обучающихся ОО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МО Ио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Май 2024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Распоряжение министерства образования Иркутской области</w:t>
            </w:r>
          </w:p>
        </w:tc>
      </w:tr>
      <w:tr w:rsidR="00CD242A">
        <w:trPr>
          <w:trHeight w:hRule="exact" w:val="12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ind w:firstLine="140"/>
              <w:jc w:val="both"/>
            </w:pPr>
            <w:r>
              <w:t>14.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внедрением решений (распоряжения) министерства образования Иркутской области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МО Ио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</w:pPr>
            <w:r>
              <w:t>Сентябрь 2024 года - декабрь 2025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tabs>
                <w:tab w:val="left" w:pos="1920"/>
              </w:tabs>
            </w:pPr>
            <w:r>
              <w:t>План контроля, справки по итогам</w:t>
            </w:r>
            <w:r>
              <w:tab/>
            </w:r>
            <w:proofErr w:type="gramStart"/>
            <w:r>
              <w:t>контрольных</w:t>
            </w:r>
            <w:proofErr w:type="gramEnd"/>
          </w:p>
          <w:p w:rsidR="00CD242A" w:rsidRDefault="00990E86">
            <w:pPr>
              <w:pStyle w:val="a9"/>
            </w:pPr>
            <w:r>
              <w:t>мероприятий</w:t>
            </w:r>
          </w:p>
        </w:tc>
      </w:tr>
      <w:tr w:rsidR="00CD242A">
        <w:trPr>
          <w:trHeight w:hRule="exact" w:val="12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ind w:firstLine="140"/>
              <w:jc w:val="both"/>
            </w:pPr>
            <w:r>
              <w:t>15.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tabs>
                <w:tab w:val="left" w:pos="2184"/>
                <w:tab w:val="left" w:pos="4190"/>
              </w:tabs>
              <w:jc w:val="both"/>
            </w:pPr>
            <w:r>
              <w:t>Проведение</w:t>
            </w:r>
            <w:r>
              <w:tab/>
            </w:r>
            <w:proofErr w:type="gramStart"/>
            <w:r>
              <w:t>областной</w:t>
            </w:r>
            <w:proofErr w:type="gramEnd"/>
            <w:r>
              <w:tab/>
              <w:t>научно</w:t>
            </w:r>
            <w:r>
              <w:softHyphen/>
            </w:r>
          </w:p>
          <w:p w:rsidR="00CD242A" w:rsidRDefault="00990E86">
            <w:pPr>
              <w:pStyle w:val="a9"/>
              <w:jc w:val="both"/>
            </w:pPr>
            <w:r>
              <w:t>практической конференции по итогам реализации проекта в 2024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МО Ио, ГКУ «ЦПРК», МОУО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Сентябрь 2024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jc w:val="both"/>
            </w:pPr>
            <w:r>
              <w:t>Программа конференции, информация на сайте министерства образования Иркутской области</w:t>
            </w:r>
          </w:p>
        </w:tc>
      </w:tr>
      <w:tr w:rsidR="00CD242A" w:rsidTr="00155D92">
        <w:trPr>
          <w:trHeight w:hRule="exact" w:val="14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16.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both"/>
            </w:pPr>
            <w:r>
              <w:t xml:space="preserve">Внедрение в практику ОО Иркутской области эффективного опыта по профилактике </w:t>
            </w:r>
            <w:proofErr w:type="spellStart"/>
            <w:r>
              <w:t>буллинга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  <w:jc w:val="center"/>
            </w:pPr>
            <w:r>
              <w:t>МО Ио, ГКУ «ЦПРК»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42A" w:rsidRDefault="00990E86">
            <w:pPr>
              <w:pStyle w:val="a9"/>
            </w:pPr>
            <w:r>
              <w:t>Сентябрь 2024 года - декабрь 2025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2A" w:rsidRDefault="00990E86">
            <w:pPr>
              <w:pStyle w:val="a9"/>
              <w:tabs>
                <w:tab w:val="left" w:pos="1253"/>
              </w:tabs>
              <w:jc w:val="both"/>
            </w:pPr>
            <w:r>
              <w:t xml:space="preserve">Программа </w:t>
            </w:r>
            <w:proofErr w:type="spellStart"/>
            <w:r>
              <w:t>организационно</w:t>
            </w:r>
            <w:r>
              <w:softHyphen/>
              <w:t>методических</w:t>
            </w:r>
            <w:proofErr w:type="spellEnd"/>
            <w:r>
              <w:t xml:space="preserve"> мероприятий по</w:t>
            </w:r>
            <w:r>
              <w:tab/>
            </w:r>
            <w:proofErr w:type="gramStart"/>
            <w:r>
              <w:t>информационному</w:t>
            </w:r>
            <w:proofErr w:type="gramEnd"/>
          </w:p>
          <w:p w:rsidR="00CD242A" w:rsidRDefault="00990E86">
            <w:pPr>
              <w:pStyle w:val="a9"/>
              <w:jc w:val="both"/>
            </w:pPr>
            <w:r>
              <w:t>просвещению педагогического сообщества Иркутской области</w:t>
            </w:r>
          </w:p>
        </w:tc>
      </w:tr>
    </w:tbl>
    <w:p w:rsidR="00CD242A" w:rsidRDefault="00990E8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48" fillcolor="#FDFDFE" stroked="f"/>
            </w:pict>
          </mc:Fallback>
        </mc:AlternateContent>
      </w:r>
    </w:p>
    <w:p w:rsidR="00CD242A" w:rsidRDefault="00CD242A">
      <w:pPr>
        <w:spacing w:line="1" w:lineRule="exact"/>
      </w:pPr>
    </w:p>
    <w:sectPr w:rsidR="00CD242A">
      <w:pgSz w:w="16840" w:h="11900" w:orient="landscape"/>
      <w:pgMar w:top="1274" w:right="809" w:bottom="936" w:left="1982" w:header="846" w:footer="5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01" w:rsidRDefault="00990E86">
      <w:r>
        <w:separator/>
      </w:r>
    </w:p>
  </w:endnote>
  <w:endnote w:type="continuationSeparator" w:id="0">
    <w:p w:rsidR="00D53501" w:rsidRDefault="0099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2A" w:rsidRDefault="00CD242A"/>
  </w:footnote>
  <w:footnote w:type="continuationSeparator" w:id="0">
    <w:p w:rsidR="00CD242A" w:rsidRDefault="00CD24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6191"/>
    <w:multiLevelType w:val="multilevel"/>
    <w:tmpl w:val="78B09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12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D242A"/>
    <w:rsid w:val="00155D92"/>
    <w:rsid w:val="005B139C"/>
    <w:rsid w:val="00990E86"/>
    <w:rsid w:val="00CD242A"/>
    <w:rsid w:val="00D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124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124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124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222124"/>
      <w:sz w:val="26"/>
      <w:szCs w:val="26"/>
    </w:rPr>
  </w:style>
  <w:style w:type="paragraph" w:customStyle="1" w:styleId="a7">
    <w:name w:val="Подпись к таблице"/>
    <w:basedOn w:val="a"/>
    <w:link w:val="a6"/>
    <w:pPr>
      <w:spacing w:line="254" w:lineRule="auto"/>
    </w:pPr>
    <w:rPr>
      <w:rFonts w:ascii="Times New Roman" w:eastAsia="Times New Roman" w:hAnsi="Times New Roman" w:cs="Times New Roman"/>
      <w:color w:val="222124"/>
      <w:sz w:val="19"/>
      <w:szCs w:val="19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color w:val="22212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124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124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124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222124"/>
      <w:sz w:val="26"/>
      <w:szCs w:val="26"/>
    </w:rPr>
  </w:style>
  <w:style w:type="paragraph" w:customStyle="1" w:styleId="a7">
    <w:name w:val="Подпись к таблице"/>
    <w:basedOn w:val="a"/>
    <w:link w:val="a6"/>
    <w:pPr>
      <w:spacing w:line="254" w:lineRule="auto"/>
    </w:pPr>
    <w:rPr>
      <w:rFonts w:ascii="Times New Roman" w:eastAsia="Times New Roman" w:hAnsi="Times New Roman" w:cs="Times New Roman"/>
      <w:color w:val="222124"/>
      <w:sz w:val="19"/>
      <w:szCs w:val="19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color w:val="22212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2024-02-06T04:28:00Z</cp:lastPrinted>
  <dcterms:created xsi:type="dcterms:W3CDTF">2024-01-25T10:32:00Z</dcterms:created>
  <dcterms:modified xsi:type="dcterms:W3CDTF">2024-02-06T04:30:00Z</dcterms:modified>
</cp:coreProperties>
</file>